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0aba68a26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d19e143a8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Coyviller,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b2b500c28458d" /><Relationship Type="http://schemas.openxmlformats.org/officeDocument/2006/relationships/numbering" Target="/word/numbering.xml" Id="Ra0e7c83978884661" /><Relationship Type="http://schemas.openxmlformats.org/officeDocument/2006/relationships/settings" Target="/word/settings.xml" Id="R3b44ac538e20428f" /><Relationship Type="http://schemas.openxmlformats.org/officeDocument/2006/relationships/image" Target="/word/media/30355389-a8ce-40c9-9136-526ec25a47b7.png" Id="R89bd19e143a84049" /></Relationships>
</file>