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e299c6ff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c186e370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Crempigny-Bonneguete,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28a16cd8b42da" /><Relationship Type="http://schemas.openxmlformats.org/officeDocument/2006/relationships/numbering" Target="/word/numbering.xml" Id="R87b6bda8104149a8" /><Relationship Type="http://schemas.openxmlformats.org/officeDocument/2006/relationships/settings" Target="/word/settings.xml" Id="R3daf6b29bc824c28" /><Relationship Type="http://schemas.openxmlformats.org/officeDocument/2006/relationships/image" Target="/word/media/54307e51-1778-4db6-a4fa-edcef16631b9.png" Id="R845c186e370b4b5f" /></Relationships>
</file>