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fa3a7f0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15c84fb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Cresantignes,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e99b886ea491a" /><Relationship Type="http://schemas.openxmlformats.org/officeDocument/2006/relationships/numbering" Target="/word/numbering.xml" Id="Rc07d0fd588c24798" /><Relationship Type="http://schemas.openxmlformats.org/officeDocument/2006/relationships/settings" Target="/word/settings.xml" Id="R7ec1dea15b924f0f" /><Relationship Type="http://schemas.openxmlformats.org/officeDocument/2006/relationships/image" Target="/word/media/5d955ba5-ecd3-4547-82df-0392f9aa6b94.png" Id="R36f615c84fb841cf" /></Relationships>
</file>