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c315b1fd5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a34cfb40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f4ff04cfe4ffd" /><Relationship Type="http://schemas.openxmlformats.org/officeDocument/2006/relationships/numbering" Target="/word/numbering.xml" Id="Rd843b5ebd5b5479e" /><Relationship Type="http://schemas.openxmlformats.org/officeDocument/2006/relationships/settings" Target="/word/settings.xml" Id="R6fb3f070e62d43fb" /><Relationship Type="http://schemas.openxmlformats.org/officeDocument/2006/relationships/image" Target="/word/media/a008ea71-00ad-40a7-b0a2-9f5e8d5eb3c9.png" Id="R52bda34cfb404e38" /></Relationships>
</file>