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de108c9e3d47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752f45eafc4a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Crouay,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d00c57c2d847d3" /><Relationship Type="http://schemas.openxmlformats.org/officeDocument/2006/relationships/numbering" Target="/word/numbering.xml" Id="R9d53af7a9e8b4ae0" /><Relationship Type="http://schemas.openxmlformats.org/officeDocument/2006/relationships/settings" Target="/word/settings.xml" Id="Rf2dd4f22c1e6409b" /><Relationship Type="http://schemas.openxmlformats.org/officeDocument/2006/relationships/image" Target="/word/media/88011371-418c-46bd-b0f0-3e112a1d2de7.png" Id="R97752f45eafc4ae3" /></Relationships>
</file>