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16dcf8b6b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f16028da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Cubierettes,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63d5e51384186" /><Relationship Type="http://schemas.openxmlformats.org/officeDocument/2006/relationships/numbering" Target="/word/numbering.xml" Id="R17003c1a6461497e" /><Relationship Type="http://schemas.openxmlformats.org/officeDocument/2006/relationships/settings" Target="/word/settings.xml" Id="R4bcc1be629b74ccf" /><Relationship Type="http://schemas.openxmlformats.org/officeDocument/2006/relationships/image" Target="/word/media/caef9296-bfd0-49ea-a1a0-804b69e8a0f9.png" Id="Ra52f16028dae4239" /></Relationships>
</file>