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f1c1bdda0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95ae51ca5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Cucuron,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fb2aa31d64653" /><Relationship Type="http://schemas.openxmlformats.org/officeDocument/2006/relationships/numbering" Target="/word/numbering.xml" Id="R8355dfef6994465c" /><Relationship Type="http://schemas.openxmlformats.org/officeDocument/2006/relationships/settings" Target="/word/settings.xml" Id="R4b74f16db1024663" /><Relationship Type="http://schemas.openxmlformats.org/officeDocument/2006/relationships/image" Target="/word/media/8571c3cd-2375-4471-80c3-831fed1d9334.png" Id="R50795ae51ca54610" /></Relationships>
</file>