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f011bd06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65532f337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Cussey-les-Forges,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4a4753f641b6" /><Relationship Type="http://schemas.openxmlformats.org/officeDocument/2006/relationships/numbering" Target="/word/numbering.xml" Id="Rdd3ef1c46d474be7" /><Relationship Type="http://schemas.openxmlformats.org/officeDocument/2006/relationships/settings" Target="/word/settings.xml" Id="R74825d736a364c9a" /><Relationship Type="http://schemas.openxmlformats.org/officeDocument/2006/relationships/image" Target="/word/media/7f1a5c97-1a7f-4a68-86c7-5ddfbb492fc1.png" Id="R46265532f3374b90" /></Relationships>
</file>