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8da26017c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e401923c7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Cuverville-sur-Yeres,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3fee673ce47fb" /><Relationship Type="http://schemas.openxmlformats.org/officeDocument/2006/relationships/numbering" Target="/word/numbering.xml" Id="R9ff75043e1834383" /><Relationship Type="http://schemas.openxmlformats.org/officeDocument/2006/relationships/settings" Target="/word/settings.xml" Id="R8a08de5cba264d27" /><Relationship Type="http://schemas.openxmlformats.org/officeDocument/2006/relationships/image" Target="/word/media/e7e2bc21-85d8-4d95-b5f7-9cd7bcf2597e.png" Id="Rcd9e401923c74368" /></Relationships>
</file>