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ac384194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fb86a3a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Dampsmesnil,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fe60de854a9d" /><Relationship Type="http://schemas.openxmlformats.org/officeDocument/2006/relationships/numbering" Target="/word/numbering.xml" Id="Rc8ea6d4984c44360" /><Relationship Type="http://schemas.openxmlformats.org/officeDocument/2006/relationships/settings" Target="/word/settings.xml" Id="R48114885bc354949" /><Relationship Type="http://schemas.openxmlformats.org/officeDocument/2006/relationships/image" Target="/word/media/c3a121db-f3ad-4759-bd1e-3ea7b39cf6b9.png" Id="R8878fb86a3ad496a" /></Relationships>
</file>