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2c7d0bf1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3ac763ec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Desaignes,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6852eb6004d7d" /><Relationship Type="http://schemas.openxmlformats.org/officeDocument/2006/relationships/numbering" Target="/word/numbering.xml" Id="Ra29bd2565ece4360" /><Relationship Type="http://schemas.openxmlformats.org/officeDocument/2006/relationships/settings" Target="/word/settings.xml" Id="R0156f4919e1b4c4b" /><Relationship Type="http://schemas.openxmlformats.org/officeDocument/2006/relationships/image" Target="/word/media/69d9d277-a12f-464c-95c5-5b2d255c322f.png" Id="Ra7c3ac763ec24dea" /></Relationships>
</file>