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301cb7f62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25e5ec3e7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70b5c14f440e4" /><Relationship Type="http://schemas.openxmlformats.org/officeDocument/2006/relationships/numbering" Target="/word/numbering.xml" Id="R7f7be066e77e4c83" /><Relationship Type="http://schemas.openxmlformats.org/officeDocument/2006/relationships/settings" Target="/word/settings.xml" Id="R0cefe867f152408e" /><Relationship Type="http://schemas.openxmlformats.org/officeDocument/2006/relationships/image" Target="/word/media/311824d7-1afe-4ed5-8026-371290881d82.png" Id="Re7925e5ec3e744a0" /></Relationships>
</file>