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b290ac1d2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654bf0b92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Doudoye,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1e78430a14a97" /><Relationship Type="http://schemas.openxmlformats.org/officeDocument/2006/relationships/numbering" Target="/word/numbering.xml" Id="R40b8aadf22a74465" /><Relationship Type="http://schemas.openxmlformats.org/officeDocument/2006/relationships/settings" Target="/word/settings.xml" Id="R9e560d22c7644108" /><Relationship Type="http://schemas.openxmlformats.org/officeDocument/2006/relationships/image" Target="/word/media/b3937e2c-6a61-4859-8ce9-af6d443e9a35.png" Id="R0fd654bf0b92403b" /></Relationships>
</file>