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711061b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c59316c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Doulezon,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1e5fbe46b41c5" /><Relationship Type="http://schemas.openxmlformats.org/officeDocument/2006/relationships/numbering" Target="/word/numbering.xml" Id="R8600aa00ed514076" /><Relationship Type="http://schemas.openxmlformats.org/officeDocument/2006/relationships/settings" Target="/word/settings.xml" Id="Rec497588f0f84e53" /><Relationship Type="http://schemas.openxmlformats.org/officeDocument/2006/relationships/image" Target="/word/media/aebc8f6e-fd14-44af-83cc-f89ea8bcde1d.png" Id="R52a6c59316cb4452" /></Relationships>
</file>