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e52823483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c6b11fb36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Drancy,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efea45e5140f7" /><Relationship Type="http://schemas.openxmlformats.org/officeDocument/2006/relationships/numbering" Target="/word/numbering.xml" Id="R082c4c2457be4f90" /><Relationship Type="http://schemas.openxmlformats.org/officeDocument/2006/relationships/settings" Target="/word/settings.xml" Id="R8a0c1f9711cd48a3" /><Relationship Type="http://schemas.openxmlformats.org/officeDocument/2006/relationships/image" Target="/word/media/77987fdc-ab9a-4b5a-b857-64bb8af67d1d.png" Id="R623c6b11fb364ff2" /></Relationships>
</file>