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a3c64e515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c804d6010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Durban-sur-Arize,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9d96c21424eca" /><Relationship Type="http://schemas.openxmlformats.org/officeDocument/2006/relationships/numbering" Target="/word/numbering.xml" Id="R068ed7f56a004736" /><Relationship Type="http://schemas.openxmlformats.org/officeDocument/2006/relationships/settings" Target="/word/settings.xml" Id="Rbc8b2be36c1240e6" /><Relationship Type="http://schemas.openxmlformats.org/officeDocument/2006/relationships/image" Target="/word/media/c03d629b-646d-478c-96da-f1f5d9ccdc8f.png" Id="R1fdc804d60104c69" /></Relationships>
</file>