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566a6e99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f8da69e3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Elzange,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2175b0f78439b" /><Relationship Type="http://schemas.openxmlformats.org/officeDocument/2006/relationships/numbering" Target="/word/numbering.xml" Id="R326f19013f234bd8" /><Relationship Type="http://schemas.openxmlformats.org/officeDocument/2006/relationships/settings" Target="/word/settings.xml" Id="R912d526c55d14d52" /><Relationship Type="http://schemas.openxmlformats.org/officeDocument/2006/relationships/image" Target="/word/media/c90f3021-2a0e-4b08-950e-77a2baf8faa5.png" Id="R401f8da69e3b420b" /></Relationships>
</file>