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95668c9a8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11197e504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Enchenberg,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4ea26f7c64f05" /><Relationship Type="http://schemas.openxmlformats.org/officeDocument/2006/relationships/numbering" Target="/word/numbering.xml" Id="R7a4deb09e0ff488c" /><Relationship Type="http://schemas.openxmlformats.org/officeDocument/2006/relationships/settings" Target="/word/settings.xml" Id="R70107f8c198841fc" /><Relationship Type="http://schemas.openxmlformats.org/officeDocument/2006/relationships/image" Target="/word/media/4e254583-6458-4aac-9c5c-cac7b1c3cf87.png" Id="R11f11197e5044707" /></Relationships>
</file>