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c77c1f9c3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50e4d4bfe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Epense,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bf3ea3be442ae" /><Relationship Type="http://schemas.openxmlformats.org/officeDocument/2006/relationships/numbering" Target="/word/numbering.xml" Id="Radfc08c53ea54e47" /><Relationship Type="http://schemas.openxmlformats.org/officeDocument/2006/relationships/settings" Target="/word/settings.xml" Id="Reb264e54bafe479b" /><Relationship Type="http://schemas.openxmlformats.org/officeDocument/2006/relationships/image" Target="/word/media/816c69cf-b722-4a5c-83c8-9f287796d428.png" Id="R47d50e4d4bfe4c1f" /></Relationships>
</file>