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80f38b2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8904e59cc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Episy,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a3c66c2094783" /><Relationship Type="http://schemas.openxmlformats.org/officeDocument/2006/relationships/numbering" Target="/word/numbering.xml" Id="Rf78ea36c41fb4800" /><Relationship Type="http://schemas.openxmlformats.org/officeDocument/2006/relationships/settings" Target="/word/settings.xml" Id="R0502a9a242bd4ebb" /><Relationship Type="http://schemas.openxmlformats.org/officeDocument/2006/relationships/image" Target="/word/media/238a09c9-d116-4e26-bdc4-eaef93819cd8.png" Id="R6a48904e59cc480e" /></Relationships>
</file>