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bd2d44f7c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a792c8bba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c2423e19b42a4" /><Relationship Type="http://schemas.openxmlformats.org/officeDocument/2006/relationships/numbering" Target="/word/numbering.xml" Id="Ra5b8554c23794850" /><Relationship Type="http://schemas.openxmlformats.org/officeDocument/2006/relationships/settings" Target="/word/settings.xml" Id="Rb4b6508f0ac84adf" /><Relationship Type="http://schemas.openxmlformats.org/officeDocument/2006/relationships/image" Target="/word/media/b1f816cc-d23a-4836-9a0c-4f62d5a4fc4a.png" Id="R053a792c8bba408b" /></Relationships>
</file>