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0337ca538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01a011389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Escombres-et-le-Chesnois,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8c31fe8d84aa4" /><Relationship Type="http://schemas.openxmlformats.org/officeDocument/2006/relationships/numbering" Target="/word/numbering.xml" Id="R5e1cefdbc93c493c" /><Relationship Type="http://schemas.openxmlformats.org/officeDocument/2006/relationships/settings" Target="/word/settings.xml" Id="R637be70f36414604" /><Relationship Type="http://schemas.openxmlformats.org/officeDocument/2006/relationships/image" Target="/word/media/99a6c336-7b2e-4d66-9f89-091e8e306470.png" Id="R2c001a0113894e0e" /></Relationships>
</file>