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f92c98980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30d222b5c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Espira-de-l'Agly,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ce6d1c8d7430f" /><Relationship Type="http://schemas.openxmlformats.org/officeDocument/2006/relationships/numbering" Target="/word/numbering.xml" Id="R811c6bdeac034b4d" /><Relationship Type="http://schemas.openxmlformats.org/officeDocument/2006/relationships/settings" Target="/word/settings.xml" Id="R1b56b2f4d0b84ee3" /><Relationship Type="http://schemas.openxmlformats.org/officeDocument/2006/relationships/image" Target="/word/media/e0a03596-08b2-4713-ad18-15d1ceacb6e8.png" Id="R7b030d222b5c48b0" /></Relationships>
</file>