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315d26682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d1e1e29c4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Estirac,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19865cd2c4e67" /><Relationship Type="http://schemas.openxmlformats.org/officeDocument/2006/relationships/numbering" Target="/word/numbering.xml" Id="Re677aa63fb5c4073" /><Relationship Type="http://schemas.openxmlformats.org/officeDocument/2006/relationships/settings" Target="/word/settings.xml" Id="Rce45b4ef02ee4b2d" /><Relationship Type="http://schemas.openxmlformats.org/officeDocument/2006/relationships/image" Target="/word/media/b78c6962-d72b-4d3d-8846-859cf978798d.png" Id="R858d1e1e29c44e3d" /></Relationships>
</file>