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417a48d89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0466b9777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Etrelles-sur-Aube,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dd4160f9c4e13" /><Relationship Type="http://schemas.openxmlformats.org/officeDocument/2006/relationships/numbering" Target="/word/numbering.xml" Id="R5ab675245fb34737" /><Relationship Type="http://schemas.openxmlformats.org/officeDocument/2006/relationships/settings" Target="/word/settings.xml" Id="Rb8f5b76dddf04200" /><Relationship Type="http://schemas.openxmlformats.org/officeDocument/2006/relationships/image" Target="/word/media/54116f4e-1b7e-47d6-a1a3-68bbbb6a3493.png" Id="Rb9e0466b97774d7a" /></Relationships>
</file>