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af3a7f9d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dd53e13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Etroeungt,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74a8614fa4f0c" /><Relationship Type="http://schemas.openxmlformats.org/officeDocument/2006/relationships/numbering" Target="/word/numbering.xml" Id="Rd071e7c88a4346e9" /><Relationship Type="http://schemas.openxmlformats.org/officeDocument/2006/relationships/settings" Target="/word/settings.xml" Id="Rbf047d17652c4e0b" /><Relationship Type="http://schemas.openxmlformats.org/officeDocument/2006/relationships/image" Target="/word/media/de3c3ad2-3e4b-4d3b-8d0d-a894c23ca590.png" Id="R45a3dd53e13c4c7e" /></Relationships>
</file>