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78fedc4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631d617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fd838fe9a4350" /><Relationship Type="http://schemas.openxmlformats.org/officeDocument/2006/relationships/numbering" Target="/word/numbering.xml" Id="R571d151ca82f4857" /><Relationship Type="http://schemas.openxmlformats.org/officeDocument/2006/relationships/settings" Target="/word/settings.xml" Id="R548feac92b16456b" /><Relationship Type="http://schemas.openxmlformats.org/officeDocument/2006/relationships/image" Target="/word/media/f26e8a8b-2c14-422d-b9cd-a5f6ec0daded.png" Id="R4e30631d617b4b0e" /></Relationships>
</file>