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c0d306dc0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c2bcf5cfa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Falsemoyer,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fafa13f8d4b75" /><Relationship Type="http://schemas.openxmlformats.org/officeDocument/2006/relationships/numbering" Target="/word/numbering.xml" Id="R11fa1e3ab2324c4f" /><Relationship Type="http://schemas.openxmlformats.org/officeDocument/2006/relationships/settings" Target="/word/settings.xml" Id="R8971bf1520184d19" /><Relationship Type="http://schemas.openxmlformats.org/officeDocument/2006/relationships/image" Target="/word/media/1cc547ca-d7a2-401f-bb21-34bc0bc72e81.png" Id="R53ec2bcf5cfa43e2" /></Relationships>
</file>