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d8e8b8534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87b97383b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Faubourg Saint-Didier,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857f697ce4f51" /><Relationship Type="http://schemas.openxmlformats.org/officeDocument/2006/relationships/numbering" Target="/word/numbering.xml" Id="Rffc6d48fcf4d415b" /><Relationship Type="http://schemas.openxmlformats.org/officeDocument/2006/relationships/settings" Target="/word/settings.xml" Id="Rfbb81c59d2a243c4" /><Relationship Type="http://schemas.openxmlformats.org/officeDocument/2006/relationships/image" Target="/word/media/a125f7f0-e086-465d-a12d-3c18d6ed769f.png" Id="R7d187b97383b4bc8" /></Relationships>
</file>