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25c515a94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c48d1ae38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beeb0e5f4d79" /><Relationship Type="http://schemas.openxmlformats.org/officeDocument/2006/relationships/numbering" Target="/word/numbering.xml" Id="R5c2241bd89ce4e2b" /><Relationship Type="http://schemas.openxmlformats.org/officeDocument/2006/relationships/settings" Target="/word/settings.xml" Id="R16727df5a439453b" /><Relationship Type="http://schemas.openxmlformats.org/officeDocument/2006/relationships/image" Target="/word/media/f18b14ce-2592-492e-9d34-973f4003b215.png" Id="Rf32c48d1ae384871" /></Relationships>
</file>