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3102827e9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b7e8599d5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Fixem,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643eccadd4637" /><Relationship Type="http://schemas.openxmlformats.org/officeDocument/2006/relationships/numbering" Target="/word/numbering.xml" Id="R904cb2d72a424a7e" /><Relationship Type="http://schemas.openxmlformats.org/officeDocument/2006/relationships/settings" Target="/word/settings.xml" Id="Rbe2e07435110469f" /><Relationship Type="http://schemas.openxmlformats.org/officeDocument/2006/relationships/image" Target="/word/media/87fb8774-ab1b-425e-a806-33d1518127af.png" Id="Rd9ab7e8599d543da" /></Relationships>
</file>