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1f90725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7c55cdaf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Flainval,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cbf508d54b08" /><Relationship Type="http://schemas.openxmlformats.org/officeDocument/2006/relationships/numbering" Target="/word/numbering.xml" Id="R7c9c8467527e4d11" /><Relationship Type="http://schemas.openxmlformats.org/officeDocument/2006/relationships/settings" Target="/word/settings.xml" Id="R56e06ddfa2f24ce5" /><Relationship Type="http://schemas.openxmlformats.org/officeDocument/2006/relationships/image" Target="/word/media/0334d049-d476-47c6-af97-1f36a79078d3.png" Id="Ra6837c55cdaf40e7" /></Relationships>
</file>