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fee26d035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a02b5657f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Flayat,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77f537c6b4d39" /><Relationship Type="http://schemas.openxmlformats.org/officeDocument/2006/relationships/numbering" Target="/word/numbering.xml" Id="Rf40ab81e62e74f15" /><Relationship Type="http://schemas.openxmlformats.org/officeDocument/2006/relationships/settings" Target="/word/settings.xml" Id="R405831d17a174511" /><Relationship Type="http://schemas.openxmlformats.org/officeDocument/2006/relationships/image" Target="/word/media/d4c98aca-7d03-4512-ad0e-1ac4808dd8b0.png" Id="R914a02b5657f4edf" /></Relationships>
</file>