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aba6b2f9c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0a755d04f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29e1a70034d9c" /><Relationship Type="http://schemas.openxmlformats.org/officeDocument/2006/relationships/numbering" Target="/word/numbering.xml" Id="R7587a1e89ac44a08" /><Relationship Type="http://schemas.openxmlformats.org/officeDocument/2006/relationships/settings" Target="/word/settings.xml" Id="R05797ec3175f4fd4" /><Relationship Type="http://schemas.openxmlformats.org/officeDocument/2006/relationships/image" Target="/word/media/cb255617-c2e2-49b1-9480-8e1af8a24948.png" Id="R4e80a755d04f4cff" /></Relationships>
</file>