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a237f5020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c48bd3f3d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Focicchia,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40774e9ba4696" /><Relationship Type="http://schemas.openxmlformats.org/officeDocument/2006/relationships/numbering" Target="/word/numbering.xml" Id="R365fc9a97e4743c3" /><Relationship Type="http://schemas.openxmlformats.org/officeDocument/2006/relationships/settings" Target="/word/settings.xml" Id="Re49a9979134648eb" /><Relationship Type="http://schemas.openxmlformats.org/officeDocument/2006/relationships/image" Target="/word/media/5e154ece-b948-4b9f-a854-1f00ddec0800.png" Id="R7f0c48bd3f3d4b39" /></Relationships>
</file>