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c61bb2e52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b0b08cd99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Fongueusemare,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2a3fdf01b4d56" /><Relationship Type="http://schemas.openxmlformats.org/officeDocument/2006/relationships/numbering" Target="/word/numbering.xml" Id="R19ccd90a0aad459f" /><Relationship Type="http://schemas.openxmlformats.org/officeDocument/2006/relationships/settings" Target="/word/settings.xml" Id="R9c2cba9a3a254d2c" /><Relationship Type="http://schemas.openxmlformats.org/officeDocument/2006/relationships/image" Target="/word/media/aaa032c9-a5e0-43dc-8367-38394d292bd5.png" Id="Rf5fb0b08cd994f46" /></Relationships>
</file>