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80a3f3ea4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808962f3d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78daf493e4c9c" /><Relationship Type="http://schemas.openxmlformats.org/officeDocument/2006/relationships/numbering" Target="/word/numbering.xml" Id="Rdb9ea75f69b7477e" /><Relationship Type="http://schemas.openxmlformats.org/officeDocument/2006/relationships/settings" Target="/word/settings.xml" Id="Rc7639508f1544a0d" /><Relationship Type="http://schemas.openxmlformats.org/officeDocument/2006/relationships/image" Target="/word/media/05684c0f-010c-4148-adc5-cb5b3893aac4.png" Id="Rb81808962f3d4b33" /></Relationships>
</file>