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11b2add4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5c1d6529e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Foucarmont,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460c52272435b" /><Relationship Type="http://schemas.openxmlformats.org/officeDocument/2006/relationships/numbering" Target="/word/numbering.xml" Id="R95676eb363234194" /><Relationship Type="http://schemas.openxmlformats.org/officeDocument/2006/relationships/settings" Target="/word/settings.xml" Id="R7fb93f39271e4e43" /><Relationship Type="http://schemas.openxmlformats.org/officeDocument/2006/relationships/image" Target="/word/media/aace530c-6cc7-4ce9-a16f-e4b0b6262465.png" Id="R7c55c1d6529e4a9a" /></Relationships>
</file>