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b67451695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7254ebfaa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Fouencamps,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bd30ab8604a88" /><Relationship Type="http://schemas.openxmlformats.org/officeDocument/2006/relationships/numbering" Target="/word/numbering.xml" Id="R29ab698edb3a445c" /><Relationship Type="http://schemas.openxmlformats.org/officeDocument/2006/relationships/settings" Target="/word/settings.xml" Id="Rb973d813dbfc400c" /><Relationship Type="http://schemas.openxmlformats.org/officeDocument/2006/relationships/image" Target="/word/media/5e363cdc-49aa-4fb6-bcdb-a07d29b94589.png" Id="R83d7254ebfaa4aa4" /></Relationships>
</file>