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bf1e76eb0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bac692b22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Foufflin-Ricametz,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54177273d4607" /><Relationship Type="http://schemas.openxmlformats.org/officeDocument/2006/relationships/numbering" Target="/word/numbering.xml" Id="R139a13c0198d476c" /><Relationship Type="http://schemas.openxmlformats.org/officeDocument/2006/relationships/settings" Target="/word/settings.xml" Id="R6dc658194b0841e7" /><Relationship Type="http://schemas.openxmlformats.org/officeDocument/2006/relationships/image" Target="/word/media/f4e8cdb9-b2cf-4b1c-90cc-2643b1aec40f.png" Id="R168bac692b2240c3" /></Relationships>
</file>