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8a281a209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44ca7ac87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Freteau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d30ca21a94e6f" /><Relationship Type="http://schemas.openxmlformats.org/officeDocument/2006/relationships/numbering" Target="/word/numbering.xml" Id="R9fe1c469a0094816" /><Relationship Type="http://schemas.openxmlformats.org/officeDocument/2006/relationships/settings" Target="/word/settings.xml" Id="R362d26ae79d847c1" /><Relationship Type="http://schemas.openxmlformats.org/officeDocument/2006/relationships/image" Target="/word/media/c8b10711-f3cd-40c9-8a9a-68aa7f0ee0f2.png" Id="R5be44ca7ac874c72" /></Relationships>
</file>