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d289d6e89445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9c858d6f7c45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Froideville,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ffe920df6d4a25" /><Relationship Type="http://schemas.openxmlformats.org/officeDocument/2006/relationships/numbering" Target="/word/numbering.xml" Id="R920f472e7b904dd7" /><Relationship Type="http://schemas.openxmlformats.org/officeDocument/2006/relationships/settings" Target="/word/settings.xml" Id="R50307f451c7d46f2" /><Relationship Type="http://schemas.openxmlformats.org/officeDocument/2006/relationships/image" Target="/word/media/f9efa656-15fd-4c64-b7ca-20bd2c84cf64.png" Id="R859c858d6f7c45c2" /></Relationships>
</file>