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af0f1b909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40a016dae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Frozes,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c7bf4f2e24795" /><Relationship Type="http://schemas.openxmlformats.org/officeDocument/2006/relationships/numbering" Target="/word/numbering.xml" Id="R23c6c285ced14a51" /><Relationship Type="http://schemas.openxmlformats.org/officeDocument/2006/relationships/settings" Target="/word/settings.xml" Id="Rfb18f534bdba4c2e" /><Relationship Type="http://schemas.openxmlformats.org/officeDocument/2006/relationships/image" Target="/word/media/f5faa2d4-5ab9-4ced-a54e-74dfe321a6b7.png" Id="R2ad40a016dae4e93" /></Relationships>
</file>