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04ce84a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2eb7b8a6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Frugerolles,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f2cddead48a5" /><Relationship Type="http://schemas.openxmlformats.org/officeDocument/2006/relationships/numbering" Target="/word/numbering.xml" Id="R97771bb11e384c7e" /><Relationship Type="http://schemas.openxmlformats.org/officeDocument/2006/relationships/settings" Target="/word/settings.xml" Id="Rb354a2d7ad4843fb" /><Relationship Type="http://schemas.openxmlformats.org/officeDocument/2006/relationships/image" Target="/word/media/c080f3de-215c-485f-97f5-40543e68f0a3.png" Id="Rc8ea2eb7b8a64729" /></Relationships>
</file>