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2f9f82338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46b3e0f7b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f34cfca7c4945" /><Relationship Type="http://schemas.openxmlformats.org/officeDocument/2006/relationships/numbering" Target="/word/numbering.xml" Id="Rdb8c505bdc4f4619" /><Relationship Type="http://schemas.openxmlformats.org/officeDocument/2006/relationships/settings" Target="/word/settings.xml" Id="R7499cb89813744b5" /><Relationship Type="http://schemas.openxmlformats.org/officeDocument/2006/relationships/image" Target="/word/media/f229c64b-7d01-4529-ab99-da31dfa286ec.png" Id="Rec446b3e0f7b4570" /></Relationships>
</file>