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b85021608c4d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e85b7f87f840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a19b40d48d438d" /><Relationship Type="http://schemas.openxmlformats.org/officeDocument/2006/relationships/numbering" Target="/word/numbering.xml" Id="R0f078b29fbe944b8" /><Relationship Type="http://schemas.openxmlformats.org/officeDocument/2006/relationships/settings" Target="/word/settings.xml" Id="Rd9fe6f5f1775407a" /><Relationship Type="http://schemas.openxmlformats.org/officeDocument/2006/relationships/image" Target="/word/media/eefc31e8-bd22-41ac-a58f-ea32414a5c9e.png" Id="R30e85b7f87f84014" /></Relationships>
</file>