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04886b04c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7282ff57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1597545d42e4" /><Relationship Type="http://schemas.openxmlformats.org/officeDocument/2006/relationships/numbering" Target="/word/numbering.xml" Id="R4e6bee9c9a304c64" /><Relationship Type="http://schemas.openxmlformats.org/officeDocument/2006/relationships/settings" Target="/word/settings.xml" Id="R474b836e07844d36" /><Relationship Type="http://schemas.openxmlformats.org/officeDocument/2006/relationships/image" Target="/word/media/76a6eda8-66a2-4dcb-a3f7-f36c4d54079e.png" Id="Ra627282ff570445f" /></Relationships>
</file>