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839a48677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31600d7b9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Gensac-de-Boulogne,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9f04979084592" /><Relationship Type="http://schemas.openxmlformats.org/officeDocument/2006/relationships/numbering" Target="/word/numbering.xml" Id="Rb30350b6d5b742c0" /><Relationship Type="http://schemas.openxmlformats.org/officeDocument/2006/relationships/settings" Target="/word/settings.xml" Id="Raa65c7ed6f324f47" /><Relationship Type="http://schemas.openxmlformats.org/officeDocument/2006/relationships/image" Target="/word/media/38977ccc-5f50-4a96-a1af-9f4eb31af1f3.png" Id="R02131600d7b94918" /></Relationships>
</file>