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b1dd072c0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4e983bd42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Gevry,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28271578f4876" /><Relationship Type="http://schemas.openxmlformats.org/officeDocument/2006/relationships/numbering" Target="/word/numbering.xml" Id="Rbb21c5f53cf54d16" /><Relationship Type="http://schemas.openxmlformats.org/officeDocument/2006/relationships/settings" Target="/word/settings.xml" Id="Rd11cf08ec14241f1" /><Relationship Type="http://schemas.openxmlformats.org/officeDocument/2006/relationships/image" Target="/word/media/87898222-c6c6-447e-ab7e-3e4193b468c1.png" Id="Rc7c4e983bd424a11" /></Relationships>
</file>