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51e0edbf2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7d026726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Gigors-et-Lozeron,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d48269fb14373" /><Relationship Type="http://schemas.openxmlformats.org/officeDocument/2006/relationships/numbering" Target="/word/numbering.xml" Id="R32e4c8f7ca7f4d9b" /><Relationship Type="http://schemas.openxmlformats.org/officeDocument/2006/relationships/settings" Target="/word/settings.xml" Id="R140d3dfaa7524b50" /><Relationship Type="http://schemas.openxmlformats.org/officeDocument/2006/relationships/image" Target="/word/media/81244166-c35b-4dea-b2d0-a580f1993b7d.png" Id="R9807d026726d43f4" /></Relationships>
</file>